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DB78AD" w:rsidP="00866354">
            <w:pPr>
              <w:spacing w:after="0" w:line="240" w:lineRule="auto"/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محمد ضياء عبد الفتاح محمد مصطفى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F84FA7" w:rsidRDefault="00DB78AD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M</w:t>
            </w:r>
            <w:r w:rsidR="00AE5B32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hamed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Diaa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Abdel Fattah Mohamed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Mo</w:t>
            </w:r>
            <w:r w:rsidR="00AE5B32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tafa</w:t>
            </w:r>
            <w:proofErr w:type="spellEnd"/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DB78AD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8  - 9 -1955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DB78AD" w:rsidP="00AE5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</w:t>
            </w:r>
            <w:r w:rsidR="00AE5B32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&amp; Immunolog</w:t>
            </w:r>
            <w:r w:rsidR="00AE5B32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946C1" w:rsidRPr="00F84FA7" w:rsidRDefault="00BD0EA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</w:t>
            </w:r>
            <w:r w:rsidR="00DB78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 Medicine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DB78AD" w:rsidP="00DB7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M.D.</w:t>
            </w:r>
          </w:p>
        </w:tc>
      </w:tr>
      <w:tr w:rsidR="002946C1" w:rsidRPr="00F84FA7" w:rsidTr="00866354">
        <w:trPr>
          <w:trHeight w:val="388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DB78AD" w:rsidP="00BD0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</w:t>
            </w:r>
            <w:r w:rsidR="00BD0EA7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BD0EA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proofErr w:type="spellEnd"/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946C1" w:rsidRPr="00F84FA7" w:rsidRDefault="00124EEE" w:rsidP="00AE5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Microbiology department –</w:t>
            </w:r>
            <w:r w:rsidR="00AE5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B32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5B32">
              <w:rPr>
                <w:rFonts w:ascii="Times New Roman" w:eastAsia="Calibri" w:hAnsi="Times New Roman" w:cs="Times New Roman"/>
                <w:sz w:val="24"/>
                <w:szCs w:val="24"/>
              </w:rPr>
              <w:t>Faculty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Medicin</w:t>
            </w:r>
            <w:r w:rsidR="00AE5B32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124EE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01142451030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946C1" w:rsidRPr="00F84FA7" w:rsidRDefault="00124EE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C92F5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MohameddiaaMostafaO@gmail.com</w:t>
              </w:r>
            </w:hyperlink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124EE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Zagazig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DC470C" w:rsidP="00AE5B32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Bachelor of Med</w:t>
            </w:r>
            <w:r w:rsidR="00AE5B32">
              <w:rPr>
                <w:rFonts w:ascii="Calibri" w:eastAsia="Calibri" w:hAnsi="Calibri" w:cs="Arial"/>
                <w:lang w:bidi="ar-EG"/>
              </w:rPr>
              <w:t>i</w:t>
            </w:r>
            <w:r>
              <w:rPr>
                <w:rFonts w:ascii="Calibri" w:eastAsia="Calibri" w:hAnsi="Calibri" w:cs="Arial"/>
                <w:lang w:bidi="ar-EG"/>
              </w:rPr>
              <w:t>cine &amp; Surgery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124EEE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1979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124EEE" w:rsidP="00866354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124EEE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Master of Microbiology</w:t>
            </w:r>
            <w:r w:rsidR="00AE5B32">
              <w:rPr>
                <w:rFonts w:ascii="Calibri" w:eastAsia="Calibri" w:hAnsi="Calibri" w:cs="Arial"/>
              </w:rPr>
              <w:t xml:space="preserve"> &amp;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924D40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1987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124EEE" w:rsidP="00124EEE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Benha</w:t>
            </w:r>
            <w:proofErr w:type="spellEnd"/>
            <w:r>
              <w:rPr>
                <w:rFonts w:ascii="Calibri" w:eastAsia="Calibri" w:hAnsi="Calibri" w:cs="Arial"/>
              </w:rPr>
              <w:t xml:space="preserve">  University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124EEE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M.D. Microbiology</w:t>
            </w:r>
            <w:r w:rsidR="00AE5B32">
              <w:rPr>
                <w:rFonts w:ascii="Calibri" w:eastAsia="Calibri" w:hAnsi="Calibri" w:cs="Arial"/>
              </w:rPr>
              <w:t xml:space="preserve"> &amp;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924D40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1995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0D1422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Microbiology&amp;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Immunlogy</w:t>
            </w:r>
            <w:proofErr w:type="spellEnd"/>
          </w:p>
        </w:tc>
      </w:tr>
      <w:tr w:rsidR="002946C1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0D1422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Virology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2131"/>
        <w:gridCol w:w="2139"/>
        <w:gridCol w:w="2122"/>
      </w:tblGrid>
      <w:tr w:rsidR="002946C1" w:rsidRPr="001237BC" w:rsidTr="00866354">
        <w:tc>
          <w:tcPr>
            <w:tcW w:w="2390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1237BC" w:rsidTr="00866354">
        <w:tc>
          <w:tcPr>
            <w:tcW w:w="2390" w:type="dxa"/>
          </w:tcPr>
          <w:p w:rsidR="002946C1" w:rsidRPr="001237BC" w:rsidRDefault="00924D40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214" w:type="dxa"/>
          </w:tcPr>
          <w:p w:rsidR="002946C1" w:rsidRPr="001237BC" w:rsidRDefault="0055570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214" w:type="dxa"/>
          </w:tcPr>
          <w:p w:rsidR="002946C1" w:rsidRPr="001237BC" w:rsidRDefault="0055570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214" w:type="dxa"/>
          </w:tcPr>
          <w:p w:rsidR="002946C1" w:rsidRPr="001237BC" w:rsidRDefault="0055570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</w:tr>
      <w:tr w:rsidR="002946C1" w:rsidRPr="001237BC" w:rsidTr="00866354">
        <w:tc>
          <w:tcPr>
            <w:tcW w:w="2390" w:type="dxa"/>
          </w:tcPr>
          <w:p w:rsidR="002946C1" w:rsidRPr="001237BC" w:rsidRDefault="00924D40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Arabic</w:t>
            </w:r>
          </w:p>
        </w:tc>
        <w:tc>
          <w:tcPr>
            <w:tcW w:w="2214" w:type="dxa"/>
          </w:tcPr>
          <w:p w:rsidR="002946C1" w:rsidRPr="001237BC" w:rsidRDefault="0055570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214" w:type="dxa"/>
          </w:tcPr>
          <w:p w:rsidR="002946C1" w:rsidRPr="001237BC" w:rsidRDefault="0055570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214" w:type="dxa"/>
          </w:tcPr>
          <w:p w:rsidR="002946C1" w:rsidRPr="001237BC" w:rsidRDefault="0055570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</w:tr>
    </w:tbl>
    <w:p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lastRenderedPageBreak/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</w:t>
      </w:r>
      <w:r w:rsidR="000D1422">
        <w:rPr>
          <w:rFonts w:ascii="Arial" w:eastAsia="Calibri" w:hAnsi="Arial" w:cs="Arial"/>
          <w:b/>
          <w:bCs/>
        </w:rPr>
        <w:t xml:space="preserve">    </w:t>
      </w:r>
      <w:r w:rsidR="00703B88">
        <w:rPr>
          <w:rFonts w:ascii="Arial" w:eastAsia="Calibri" w:hAnsi="Arial" w:cs="Arial"/>
          <w:b/>
          <w:bCs/>
        </w:rPr>
        <w:t xml:space="preserve">Egyptian </w:t>
      </w:r>
      <w:r w:rsidR="000D1422">
        <w:rPr>
          <w:rFonts w:ascii="Arial" w:eastAsia="Calibri" w:hAnsi="Arial" w:cs="Arial"/>
          <w:b/>
          <w:bCs/>
        </w:rPr>
        <w:t>Society of Immunology.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proofErr w:type="gramStart"/>
      <w:r>
        <w:rPr>
          <w:rFonts w:ascii="Arial" w:eastAsia="Calibri" w:hAnsi="Arial" w:cs="Arial"/>
          <w:b/>
          <w:bCs/>
        </w:rPr>
        <w:t>2</w:t>
      </w:r>
      <w:r w:rsidR="000D1422">
        <w:rPr>
          <w:rFonts w:ascii="Arial" w:eastAsia="Calibri" w:hAnsi="Arial" w:cs="Arial"/>
          <w:b/>
          <w:bCs/>
        </w:rPr>
        <w:t xml:space="preserve">     </w:t>
      </w:r>
      <w:proofErr w:type="spellStart"/>
      <w:r w:rsidR="00703B88">
        <w:rPr>
          <w:rFonts w:ascii="Arial" w:eastAsia="Calibri" w:hAnsi="Arial" w:cs="Arial"/>
          <w:b/>
          <w:bCs/>
        </w:rPr>
        <w:t>Egtptian</w:t>
      </w:r>
      <w:proofErr w:type="spellEnd"/>
      <w:r w:rsidR="00703B88">
        <w:rPr>
          <w:rFonts w:ascii="Arial" w:eastAsia="Calibri" w:hAnsi="Arial" w:cs="Arial"/>
          <w:b/>
          <w:bCs/>
        </w:rPr>
        <w:t xml:space="preserve"> </w:t>
      </w:r>
      <w:r w:rsidR="000D1422">
        <w:rPr>
          <w:rFonts w:ascii="Arial" w:eastAsia="Calibri" w:hAnsi="Arial" w:cs="Arial"/>
          <w:b/>
          <w:bCs/>
        </w:rPr>
        <w:t>Society of Microbiology.</w:t>
      </w:r>
      <w:proofErr w:type="gramEnd"/>
    </w:p>
    <w:p w:rsidR="000948A2" w:rsidRDefault="000948A2" w:rsidP="000948A2">
      <w:pPr>
        <w:rPr>
          <w:rFonts w:ascii="Arial" w:eastAsia="Calibri" w:hAnsi="Arial" w:cs="Arial"/>
          <w:b/>
          <w:bCs/>
        </w:rPr>
      </w:pPr>
    </w:p>
    <w:p w:rsidR="002946C1" w:rsidRDefault="002946C1" w:rsidP="002946C1">
      <w:pPr>
        <w:ind w:left="990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Courses  taught</w:t>
      </w:r>
      <w:proofErr w:type="gramEnd"/>
      <w:r>
        <w:rPr>
          <w:rFonts w:ascii="Arial" w:hAnsi="Arial"/>
          <w:b/>
          <w:bCs/>
        </w:rPr>
        <w:t xml:space="preserve"> at under graduate level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:rsidTr="000948A2">
        <w:tc>
          <w:tcPr>
            <w:tcW w:w="8647" w:type="dxa"/>
          </w:tcPr>
          <w:p w:rsidR="002946C1" w:rsidRDefault="00942D6F" w:rsidP="00AB4F3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# Theoretical &amp; practical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courses</w:t>
            </w:r>
            <w:r w:rsidR="00AB4F39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 xml:space="preserve"> of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 xml:space="preserve"> 1st. </w:t>
            </w:r>
            <w:r>
              <w:rPr>
                <w:rFonts w:ascii="Arial" w:eastAsia="Calibri" w:hAnsi="Arial" w:cs="Arial" w:hint="cs"/>
                <w:b/>
                <w:bCs/>
                <w:rtl/>
                <w:lang w:bidi="ar-EG"/>
              </w:rPr>
              <w:t>,</w:t>
            </w:r>
            <w:r>
              <w:rPr>
                <w:rFonts w:ascii="Arial" w:eastAsia="Calibri" w:hAnsi="Arial" w:cs="Arial"/>
                <w:b/>
                <w:bCs/>
              </w:rPr>
              <w:t>2nd. &amp; 3rd.</w:t>
            </w:r>
            <w:r w:rsidR="00AB4F39">
              <w:rPr>
                <w:rFonts w:ascii="Arial" w:eastAsia="Calibri" w:hAnsi="Arial" w:cs="Arial"/>
                <w:b/>
                <w:bCs/>
              </w:rPr>
              <w:t>years of</w:t>
            </w:r>
            <w:r>
              <w:rPr>
                <w:rFonts w:ascii="Arial" w:eastAsia="Calibri" w:hAnsi="Arial" w:cs="Arial"/>
                <w:b/>
                <w:bCs/>
              </w:rPr>
              <w:t xml:space="preserve"> und</w:t>
            </w:r>
            <w:r w:rsidR="00AB4F39">
              <w:rPr>
                <w:rFonts w:ascii="Arial" w:eastAsia="Calibri" w:hAnsi="Arial" w:cs="Arial"/>
                <w:b/>
                <w:bCs/>
              </w:rPr>
              <w:t xml:space="preserve">er graduate </w:t>
            </w:r>
            <w:r>
              <w:rPr>
                <w:rFonts w:ascii="Arial" w:eastAsia="Calibri" w:hAnsi="Arial" w:cs="Arial"/>
                <w:b/>
                <w:bCs/>
              </w:rPr>
              <w:t>levels.</w:t>
            </w:r>
          </w:p>
          <w:p w:rsidR="00942D6F" w:rsidRPr="00942D6F" w:rsidRDefault="00AB4F39" w:rsidP="00AB4F39">
            <w:pPr>
              <w:rPr>
                <w:rFonts w:ascii="Arial" w:eastAsia="Calibri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eastAsia="Calibri" w:hAnsi="Arial" w:cs="Arial"/>
                <w:b/>
                <w:bCs/>
              </w:rPr>
              <w:t># Theoretical &amp; practical courses of post gradual level</w:t>
            </w:r>
            <w:r>
              <w:rPr>
                <w:rFonts w:ascii="Arial" w:eastAsia="Calibri" w:hAnsi="Arial" w:cs="Arial"/>
                <w:b/>
                <w:bCs/>
                <w:lang w:bidi="ar-EG"/>
              </w:rPr>
              <w:t>.</w:t>
            </w: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Pr="00CF315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</w:t>
      </w:r>
      <w:proofErr w:type="gramStart"/>
      <w:r>
        <w:rPr>
          <w:rFonts w:ascii="Arial" w:eastAsia="Calibri" w:hAnsi="Arial" w:cs="Arial"/>
          <w:b/>
          <w:bCs/>
        </w:rPr>
        <w:t xml:space="preserve">, </w:t>
      </w:r>
      <w:r w:rsidRPr="00CF3151">
        <w:rPr>
          <w:rFonts w:ascii="Arial" w:eastAsia="Calibri" w:hAnsi="Arial" w:cs="Arial"/>
          <w:b/>
          <w:bCs/>
        </w:rPr>
        <w:t xml:space="preserve"> Symposiums</w:t>
      </w:r>
      <w:proofErr w:type="gramEnd"/>
      <w:r w:rsidRPr="00CF3151">
        <w:rPr>
          <w:rFonts w:ascii="Arial" w:eastAsia="Calibri" w:hAnsi="Arial" w:cs="Arial"/>
          <w:b/>
          <w:bCs/>
        </w:rPr>
        <w:t>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2946C1" w:rsidRPr="00CF3151" w:rsidTr="00866354">
        <w:trPr>
          <w:trHeight w:val="808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025EED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The second conference of Medical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amicrobiology.El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Ismailia on October 14-15</w:t>
            </w:r>
            <w:r w:rsidR="00F45DB3">
              <w:rPr>
                <w:rFonts w:ascii="Arial" w:eastAsia="Calibri" w:hAnsi="Arial" w:cs="Arial"/>
                <w:b/>
                <w:bCs/>
              </w:rPr>
              <w:t>-</w:t>
            </w:r>
            <w:r>
              <w:rPr>
                <w:rFonts w:ascii="Arial" w:eastAsia="Calibri" w:hAnsi="Arial" w:cs="Arial"/>
                <w:b/>
                <w:bCs/>
              </w:rPr>
              <w:t xml:space="preserve"> 1993</w:t>
            </w:r>
            <w:r w:rsidR="00F45DB3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377"/>
        </w:trPr>
        <w:tc>
          <w:tcPr>
            <w:tcW w:w="7976" w:type="dxa"/>
          </w:tcPr>
          <w:p w:rsidR="002946C1" w:rsidRPr="00CF3151" w:rsidRDefault="00F45DB3" w:rsidP="00F45D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Fourth ESMM International conference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( Hepatitis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>) October 18-20 (1995)Cairo Meridian Egypt.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377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F45DB3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The workshop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for :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 xml:space="preserve"> PCR on December 24-27 (1995) /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Benha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Faculty of Medicine :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Electriphoresis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>(submarine &amp; vertical ).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48"/>
        </w:trPr>
        <w:tc>
          <w:tcPr>
            <w:tcW w:w="7976" w:type="dxa"/>
          </w:tcPr>
          <w:p w:rsidR="002946C1" w:rsidRPr="00CF3151" w:rsidRDefault="00F45DB3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5</w:t>
            </w:r>
            <w:r w:rsidRPr="00F45DB3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.intrnational conference of ESMM. Organized by Microbiology &amp; Immunology Dep.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Kas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El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Aini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Faculty of Medicine</w:t>
            </w:r>
            <w:r w:rsidR="00991620">
              <w:rPr>
                <w:rFonts w:ascii="Arial" w:eastAsia="Calibri" w:hAnsi="Arial" w:cs="Arial"/>
                <w:b/>
                <w:bCs/>
              </w:rPr>
              <w:t xml:space="preserve"> 27-29 November 1996.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Default="00991620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annual conference of the Egyptian Association of Immunology.1996</w:t>
            </w:r>
          </w:p>
          <w:p w:rsidR="00991620" w:rsidRPr="00FD3B67" w:rsidRDefault="00991620" w:rsidP="0099162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991620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23ed.Egyptian congress of Allergy &amp;Immunology.1996.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991620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The Egyptian society of Immunologists. The International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Smposium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on Tropical Immunology.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Alexandria .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 xml:space="preserve"> October 30-31-1997.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991620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Egyptian Society of Medical Microbiology</w:t>
            </w:r>
            <w:r w:rsidR="006B08E1">
              <w:rPr>
                <w:rFonts w:ascii="Arial" w:eastAsia="Calibri" w:hAnsi="Arial" w:cs="Arial"/>
                <w:b/>
                <w:bCs/>
              </w:rPr>
              <w:t xml:space="preserve"> 6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6B08E1">
              <w:rPr>
                <w:rFonts w:ascii="Arial" w:eastAsia="Calibri" w:hAnsi="Arial" w:cs="Arial"/>
                <w:b/>
                <w:bCs/>
              </w:rPr>
              <w:t xml:space="preserve">-7 March 2003. </w:t>
            </w:r>
            <w:proofErr w:type="spellStart"/>
            <w:r w:rsidR="006B08E1">
              <w:rPr>
                <w:rFonts w:ascii="Arial" w:eastAsia="Calibri" w:hAnsi="Arial" w:cs="Arial"/>
                <w:b/>
                <w:bCs/>
              </w:rPr>
              <w:t>Helnan</w:t>
            </w:r>
            <w:proofErr w:type="spellEnd"/>
            <w:r w:rsidR="006B08E1">
              <w:rPr>
                <w:rFonts w:ascii="Arial" w:eastAsia="Calibri" w:hAnsi="Arial" w:cs="Arial"/>
                <w:b/>
                <w:bCs/>
              </w:rPr>
              <w:t xml:space="preserve"> Palestine hotel –Alex. Egypt.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6B08E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1</w:t>
            </w:r>
            <w:r w:rsidRPr="006B08E1">
              <w:rPr>
                <w:rFonts w:ascii="Arial" w:eastAsia="Calibri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eastAsia="Calibri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ER&amp;Trauma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symposium. Held in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SGh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Madinah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Auditerium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on April 2-6- 2005.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6B08E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Updated Asthma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management :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 xml:space="preserve"> C</w:t>
            </w:r>
            <w:r w:rsidR="0069118C">
              <w:rPr>
                <w:rFonts w:ascii="Arial" w:eastAsia="Calibri" w:hAnsi="Arial" w:cs="Arial"/>
                <w:b/>
                <w:bCs/>
              </w:rPr>
              <w:t>ourse &amp;workshop.24-26 September 2005.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69118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Laboratory management application course.in Jeddah 3-5 April 2006.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69118C" w:rsidP="0069118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1</w:t>
            </w:r>
            <w:r w:rsidRPr="0069118C">
              <w:rPr>
                <w:rFonts w:ascii="Arial" w:eastAsia="Calibri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eastAsia="Calibri" w:hAnsi="Arial" w:cs="Arial"/>
                <w:b/>
                <w:bCs/>
              </w:rPr>
              <w:t>. annual scientific conference (updates in medical practices) al-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madina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obroy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29-30 june2006 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69118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Process of developing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polices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and procedures. Al-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madinaa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–el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menawara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 13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june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2007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69118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</w:t>
            </w:r>
            <w:r w:rsidRPr="0069118C">
              <w:rPr>
                <w:rFonts w:ascii="Arial" w:eastAsia="Calibri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eastAsia="Calibri" w:hAnsi="Arial" w:cs="Arial"/>
                <w:b/>
                <w:bCs/>
              </w:rPr>
              <w:t xml:space="preserve"> annual quarter continuous medical education conference al-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madina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movenpick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29</w:t>
            </w:r>
            <w:r w:rsidR="002D6F22">
              <w:rPr>
                <w:rFonts w:ascii="Arial" w:eastAsia="Calibri" w:hAnsi="Arial" w:cs="Arial"/>
                <w:b/>
                <w:bCs/>
              </w:rPr>
              <w:t xml:space="preserve">-31 </w:t>
            </w:r>
            <w:proofErr w:type="spellStart"/>
            <w:r w:rsidR="002D6F22">
              <w:rPr>
                <w:rFonts w:ascii="Arial" w:eastAsia="Calibri" w:hAnsi="Arial" w:cs="Arial"/>
                <w:b/>
                <w:bCs/>
              </w:rPr>
              <w:t>october</w:t>
            </w:r>
            <w:proofErr w:type="spellEnd"/>
            <w:r w:rsidR="002D6F22">
              <w:rPr>
                <w:rFonts w:ascii="Arial" w:eastAsia="Calibri" w:hAnsi="Arial" w:cs="Arial"/>
                <w:b/>
                <w:bCs/>
              </w:rPr>
              <w:t xml:space="preserve"> 2007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55570B" w:rsidRPr="0055570B" w:rsidRDefault="0055570B" w:rsidP="005557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FD600E" w:rsidRPr="0055570B" w:rsidRDefault="00FD600E" w:rsidP="0055570B">
      <w:pPr>
        <w:pStyle w:val="ListParagraph"/>
        <w:shd w:val="clear" w:color="auto" w:fill="F5F5F5"/>
        <w:spacing w:after="109" w:line="240" w:lineRule="auto"/>
        <w:ind w:left="360"/>
        <w:jc w:val="right"/>
        <w:textAlignment w:val="top"/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  <w:lang w:eastAsia="ja-JP" w:bidi="ar-EG"/>
        </w:rPr>
      </w:pPr>
      <w:r>
        <w:rPr>
          <w:rFonts w:ascii="Arial" w:eastAsia="Times New Roman" w:hAnsi="Arial" w:cs="Arial" w:hint="cs"/>
          <w:color w:val="222222"/>
          <w:rtl/>
          <w:lang w:eastAsia="ja-JP" w:bidi="ar-EG"/>
        </w:rPr>
        <w:t>المشاركة فى انشاء وحد</w:t>
      </w:r>
      <w:r w:rsidR="0055570B">
        <w:rPr>
          <w:rFonts w:ascii="Arial" w:eastAsia="Times New Roman" w:hAnsi="Arial" w:cs="Arial" w:hint="cs"/>
          <w:color w:val="222222"/>
          <w:rtl/>
          <w:lang w:eastAsia="ja-JP" w:bidi="ar-EG"/>
        </w:rPr>
        <w:t>ات</w:t>
      </w:r>
      <w:r>
        <w:rPr>
          <w:rFonts w:ascii="Arial" w:eastAsia="Times New Roman" w:hAnsi="Arial" w:cs="Arial" w:hint="cs"/>
          <w:color w:val="222222"/>
          <w:rtl/>
          <w:lang w:eastAsia="ja-JP" w:bidi="ar-EG"/>
        </w:rPr>
        <w:t xml:space="preserve"> المناعة الاكلينيكية و الفيروسات ة الفطريات</w:t>
      </w:r>
      <w:r w:rsidR="0055570B">
        <w:rPr>
          <w:rFonts w:ascii="Arial" w:eastAsia="Times New Roman" w:hAnsi="Arial" w:cs="Arial" w:hint="cs"/>
          <w:color w:val="222222"/>
          <w:rtl/>
          <w:lang w:eastAsia="ja-JP" w:bidi="ar-EG"/>
        </w:rPr>
        <w:t xml:space="preserve"> </w:t>
      </w:r>
      <w:r>
        <w:rPr>
          <w:rFonts w:ascii="Arial" w:eastAsia="Times New Roman" w:hAnsi="Arial" w:cs="Arial" w:hint="cs"/>
          <w:color w:val="222222"/>
          <w:rtl/>
          <w:lang w:eastAsia="ja-JP" w:bidi="ar-EG"/>
        </w:rPr>
        <w:t>بالقسم</w:t>
      </w:r>
    </w:p>
    <w:p w:rsidR="00534375" w:rsidRPr="00534375" w:rsidRDefault="00FD600E" w:rsidP="00FD600E">
      <w:pPr>
        <w:pStyle w:val="ListParagraph"/>
        <w:shd w:val="clear" w:color="auto" w:fill="F5F5F5"/>
        <w:spacing w:after="109" w:line="240" w:lineRule="auto"/>
        <w:ind w:left="360"/>
        <w:jc w:val="right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5570B">
        <w:rPr>
          <w:rFonts w:ascii="Arial" w:eastAsia="Times New Roman" w:hAnsi="Arial" w:cs="Arial" w:hint="cs"/>
          <w:color w:val="222222"/>
          <w:sz w:val="24"/>
          <w:szCs w:val="24"/>
          <w:rtl/>
          <w:lang w:eastAsia="ja-JP" w:bidi="ar-EG"/>
        </w:rPr>
        <w:t xml:space="preserve">المشاركة فى العمل بوحدات القسم المختلفة ( ميكروبيولوجى </w:t>
      </w:r>
      <w:r w:rsidRPr="0055570B">
        <w:rPr>
          <w:rFonts w:ascii="Arial" w:eastAsia="Times New Roman" w:hAnsi="Arial" w:cs="Arial"/>
          <w:color w:val="222222"/>
          <w:sz w:val="24"/>
          <w:szCs w:val="24"/>
          <w:rtl/>
          <w:lang w:eastAsia="ja-JP" w:bidi="ar-EG"/>
        </w:rPr>
        <w:t>–</w:t>
      </w:r>
      <w:r w:rsidRPr="0055570B">
        <w:rPr>
          <w:rFonts w:ascii="Arial" w:eastAsia="Times New Roman" w:hAnsi="Arial" w:cs="Arial" w:hint="cs"/>
          <w:color w:val="222222"/>
          <w:sz w:val="24"/>
          <w:szCs w:val="24"/>
          <w:rtl/>
          <w:lang w:eastAsia="ja-JP" w:bidi="ar-EG"/>
        </w:rPr>
        <w:t xml:space="preserve"> مناعة </w:t>
      </w:r>
      <w:r w:rsidRPr="0055570B">
        <w:rPr>
          <w:rFonts w:ascii="Arial" w:eastAsia="Times New Roman" w:hAnsi="Arial" w:cs="Arial"/>
          <w:color w:val="222222"/>
          <w:sz w:val="24"/>
          <w:szCs w:val="24"/>
          <w:rtl/>
          <w:lang w:eastAsia="ja-JP" w:bidi="ar-EG"/>
        </w:rPr>
        <w:t>–</w:t>
      </w:r>
      <w:r w:rsidRPr="0055570B">
        <w:rPr>
          <w:rFonts w:ascii="Arial" w:eastAsia="Times New Roman" w:hAnsi="Arial" w:cs="Arial" w:hint="cs"/>
          <w:color w:val="222222"/>
          <w:sz w:val="24"/>
          <w:szCs w:val="24"/>
          <w:rtl/>
          <w:lang w:eastAsia="ja-JP" w:bidi="ar-EG"/>
        </w:rPr>
        <w:t xml:space="preserve"> فيروسات </w:t>
      </w:r>
      <w:r w:rsidRPr="0055570B">
        <w:rPr>
          <w:rFonts w:ascii="Arial" w:eastAsia="Times New Roman" w:hAnsi="Arial" w:cs="Arial"/>
          <w:color w:val="222222"/>
          <w:sz w:val="24"/>
          <w:szCs w:val="24"/>
          <w:rtl/>
          <w:lang w:eastAsia="ja-JP" w:bidi="ar-EG"/>
        </w:rPr>
        <w:t>–</w:t>
      </w:r>
      <w:r w:rsidR="0055570B">
        <w:rPr>
          <w:rFonts w:ascii="Arial" w:eastAsia="Times New Roman" w:hAnsi="Arial" w:cs="Arial" w:hint="cs"/>
          <w:color w:val="222222"/>
          <w:sz w:val="24"/>
          <w:szCs w:val="24"/>
          <w:rtl/>
          <w:lang w:eastAsia="ja-JP" w:bidi="ar-EG"/>
        </w:rPr>
        <w:t xml:space="preserve"> فطريات</w:t>
      </w:r>
      <w:r w:rsidRPr="0055570B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  <w:lang w:eastAsia="ja-JP" w:bidi="ar-EG"/>
        </w:rPr>
        <w:t>)</w:t>
      </w:r>
      <w:r w:rsidR="002946C1" w:rsidRPr="001502C5">
        <w:rPr>
          <w:rFonts w:ascii="Arial" w:eastAsia="Times New Roman" w:hAnsi="Arial" w:cs="Arial"/>
          <w:color w:val="222222"/>
          <w:lang w:eastAsia="ja-JP"/>
        </w:rPr>
        <w:t xml:space="preserve"> </w:t>
      </w: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219BD" w:rsidRDefault="00534375">
      <w:pPr>
        <w:rPr>
          <w:lang w:bidi="ar-EG"/>
        </w:rPr>
      </w:pPr>
      <w:r>
        <w:rPr>
          <w:lang w:bidi="ar-EG"/>
        </w:rPr>
        <w:t>1</w:t>
      </w:r>
      <w:r w:rsidR="0055570B">
        <w:rPr>
          <w:lang w:bidi="ar-EG"/>
        </w:rPr>
        <w:t>-</w:t>
      </w:r>
      <w:r w:rsidR="00FD600E">
        <w:rPr>
          <w:lang w:bidi="ar-EG"/>
        </w:rPr>
        <w:t xml:space="preserve"> Chlamydia Trachomatis in women with </w:t>
      </w:r>
      <w:proofErr w:type="spellStart"/>
      <w:r w:rsidR="00FD600E">
        <w:rPr>
          <w:lang w:bidi="ar-EG"/>
        </w:rPr>
        <w:t>intermenstrual</w:t>
      </w:r>
      <w:proofErr w:type="spellEnd"/>
      <w:r w:rsidR="00FD600E">
        <w:rPr>
          <w:lang w:bidi="ar-EG"/>
        </w:rPr>
        <w:t xml:space="preserve"> bleeding using different methods of </w:t>
      </w:r>
      <w:proofErr w:type="spellStart"/>
      <w:r w:rsidR="00FD600E">
        <w:rPr>
          <w:lang w:bidi="ar-EG"/>
        </w:rPr>
        <w:t>contraception</w:t>
      </w:r>
      <w:r w:rsidR="007738C7">
        <w:rPr>
          <w:lang w:bidi="ar-EG"/>
        </w:rPr>
        <w:t>s</w:t>
      </w:r>
      <w:proofErr w:type="spellEnd"/>
      <w:r w:rsidR="007738C7">
        <w:rPr>
          <w:lang w:bidi="ar-EG"/>
        </w:rPr>
        <w:t>.</w:t>
      </w:r>
    </w:p>
    <w:p w:rsidR="00534375" w:rsidRDefault="00534375">
      <w:pPr>
        <w:rPr>
          <w:lang w:bidi="ar-EG"/>
        </w:rPr>
      </w:pPr>
      <w:r>
        <w:rPr>
          <w:lang w:bidi="ar-EG"/>
        </w:rPr>
        <w:t>2</w:t>
      </w:r>
      <w:r w:rsidR="0055570B">
        <w:rPr>
          <w:lang w:bidi="ar-EG"/>
        </w:rPr>
        <w:t>-</w:t>
      </w:r>
      <w:r w:rsidR="007738C7">
        <w:rPr>
          <w:lang w:bidi="ar-EG"/>
        </w:rPr>
        <w:t xml:space="preserve"> Evaluation of </w:t>
      </w:r>
      <w:proofErr w:type="spellStart"/>
      <w:r w:rsidR="007738C7">
        <w:rPr>
          <w:lang w:bidi="ar-EG"/>
        </w:rPr>
        <w:t>enyme</w:t>
      </w:r>
      <w:proofErr w:type="spellEnd"/>
      <w:r w:rsidR="007738C7">
        <w:rPr>
          <w:lang w:bidi="ar-EG"/>
        </w:rPr>
        <w:t xml:space="preserve"> immunoassay (HPSA</w:t>
      </w:r>
      <w:proofErr w:type="gramStart"/>
      <w:r w:rsidR="007738C7">
        <w:rPr>
          <w:lang w:bidi="ar-EG"/>
        </w:rPr>
        <w:t>)for</w:t>
      </w:r>
      <w:proofErr w:type="gramEnd"/>
      <w:r w:rsidR="007738C7">
        <w:rPr>
          <w:lang w:bidi="ar-EG"/>
        </w:rPr>
        <w:t xml:space="preserve"> detection Helicobacter pylori  antigen in stool.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3</w:t>
      </w:r>
      <w:r w:rsidR="0055570B">
        <w:rPr>
          <w:lang w:bidi="ar-EG"/>
        </w:rPr>
        <w:t>-</w:t>
      </w:r>
      <w:r w:rsidR="007738C7">
        <w:rPr>
          <w:lang w:bidi="ar-EG"/>
        </w:rPr>
        <w:t xml:space="preserve"> Early detection of Typhoid by polymerase chain reaction.</w:t>
      </w:r>
    </w:p>
    <w:p w:rsidR="00534375" w:rsidRDefault="00534375" w:rsidP="007738C7">
      <w:pPr>
        <w:rPr>
          <w:lang w:bidi="ar-EG"/>
        </w:rPr>
      </w:pPr>
      <w:r>
        <w:rPr>
          <w:lang w:bidi="ar-EG"/>
        </w:rPr>
        <w:t>4</w:t>
      </w:r>
      <w:r w:rsidR="0055570B">
        <w:rPr>
          <w:lang w:bidi="ar-EG"/>
        </w:rPr>
        <w:t>-</w:t>
      </w:r>
      <w:r w:rsidR="007738C7">
        <w:rPr>
          <w:lang w:bidi="ar-EG"/>
        </w:rPr>
        <w:t xml:space="preserve"> Down </w:t>
      </w:r>
      <w:proofErr w:type="gramStart"/>
      <w:r w:rsidR="007738C7">
        <w:rPr>
          <w:lang w:bidi="ar-EG"/>
        </w:rPr>
        <w:t>regularity  effect</w:t>
      </w:r>
      <w:proofErr w:type="gramEnd"/>
      <w:r w:rsidR="007738C7">
        <w:rPr>
          <w:lang w:bidi="ar-EG"/>
        </w:rPr>
        <w:t xml:space="preserve"> of IL-4 &amp; IL-10 on interferon  in atopic children.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5</w:t>
      </w:r>
      <w:r w:rsidR="0055570B">
        <w:rPr>
          <w:lang w:bidi="ar-EG"/>
        </w:rPr>
        <w:t>-</w:t>
      </w:r>
      <w:r w:rsidR="007738C7">
        <w:rPr>
          <w:lang w:bidi="ar-EG"/>
        </w:rPr>
        <w:t xml:space="preserve"> Serum cytokines levels in </w:t>
      </w:r>
      <w:proofErr w:type="spellStart"/>
      <w:r w:rsidR="007738C7">
        <w:rPr>
          <w:lang w:bidi="ar-EG"/>
        </w:rPr>
        <w:t>Grav</w:t>
      </w:r>
      <w:proofErr w:type="spellEnd"/>
      <w:r w:rsidR="007738C7">
        <w:rPr>
          <w:rFonts w:hint="cs"/>
          <w:rtl/>
          <w:lang w:bidi="ar-EG"/>
        </w:rPr>
        <w:t>’</w:t>
      </w:r>
      <w:r w:rsidR="007738C7">
        <w:rPr>
          <w:lang w:bidi="ar-EG"/>
        </w:rPr>
        <w:t>s Disease.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6</w:t>
      </w:r>
      <w:r w:rsidR="0055570B">
        <w:rPr>
          <w:lang w:bidi="ar-EG"/>
        </w:rPr>
        <w:t>-</w:t>
      </w:r>
      <w:r w:rsidR="00477D8D">
        <w:rPr>
          <w:lang w:bidi="ar-EG"/>
        </w:rPr>
        <w:t xml:space="preserve"> Evaluation of PCR in diagnosis of T.B.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7</w:t>
      </w:r>
      <w:r w:rsidR="0055570B">
        <w:rPr>
          <w:lang w:bidi="ar-EG"/>
        </w:rPr>
        <w:t>-</w:t>
      </w:r>
      <w:r w:rsidR="00477D8D">
        <w:rPr>
          <w:lang w:bidi="ar-EG"/>
        </w:rPr>
        <w:t xml:space="preserve"> Use of gas liquid chromatography as </w:t>
      </w:r>
      <w:proofErr w:type="spellStart"/>
      <w:r w:rsidR="00477D8D">
        <w:rPr>
          <w:lang w:bidi="ar-EG"/>
        </w:rPr>
        <w:t>anadjucent</w:t>
      </w:r>
      <w:proofErr w:type="spellEnd"/>
      <w:r w:rsidR="00477D8D">
        <w:rPr>
          <w:lang w:bidi="ar-EG"/>
        </w:rPr>
        <w:t xml:space="preserve"> to conventional bacteriological methods in diagnosis of anaerobic cerebral </w:t>
      </w:r>
      <w:proofErr w:type="spellStart"/>
      <w:r w:rsidR="00477D8D">
        <w:rPr>
          <w:lang w:bidi="ar-EG"/>
        </w:rPr>
        <w:t>abcess</w:t>
      </w:r>
      <w:proofErr w:type="spellEnd"/>
      <w:r w:rsidR="00477D8D">
        <w:rPr>
          <w:lang w:bidi="ar-EG"/>
        </w:rPr>
        <w:t>.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8</w:t>
      </w:r>
      <w:r w:rsidR="0055570B">
        <w:rPr>
          <w:lang w:bidi="ar-EG"/>
        </w:rPr>
        <w:t>-</w:t>
      </w:r>
      <w:r w:rsidR="00477D8D">
        <w:rPr>
          <w:lang w:bidi="ar-EG"/>
        </w:rPr>
        <w:t xml:space="preserve"> Interleukin-6 as early mediator in neonatal septicemia.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9</w:t>
      </w:r>
      <w:r w:rsidR="0055570B">
        <w:rPr>
          <w:lang w:bidi="ar-EG"/>
        </w:rPr>
        <w:t>-</w:t>
      </w:r>
      <w:r w:rsidR="00477D8D">
        <w:rPr>
          <w:lang w:bidi="ar-EG"/>
        </w:rPr>
        <w:t xml:space="preserve"> The assessment of </w:t>
      </w:r>
      <w:proofErr w:type="spellStart"/>
      <w:r w:rsidR="00477D8D">
        <w:rPr>
          <w:lang w:bidi="ar-EG"/>
        </w:rPr>
        <w:t>tumour</w:t>
      </w:r>
      <w:proofErr w:type="spellEnd"/>
      <w:r w:rsidR="00477D8D">
        <w:rPr>
          <w:lang w:bidi="ar-EG"/>
        </w:rPr>
        <w:t xml:space="preserve"> necrosis factor alpha &amp; interleukin in cerebrospinal fluid &amp; serum in children with meningitis.</w:t>
      </w:r>
    </w:p>
    <w:p w:rsidR="00534375" w:rsidRDefault="00534375" w:rsidP="00534375">
      <w:pPr>
        <w:rPr>
          <w:lang w:bidi="ar-EG"/>
        </w:rPr>
      </w:pP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80"/>
    <w:rsid w:val="00025EED"/>
    <w:rsid w:val="000948A2"/>
    <w:rsid w:val="000D1422"/>
    <w:rsid w:val="00124EEE"/>
    <w:rsid w:val="002946C1"/>
    <w:rsid w:val="002D6F22"/>
    <w:rsid w:val="00477D8D"/>
    <w:rsid w:val="00534375"/>
    <w:rsid w:val="0055570B"/>
    <w:rsid w:val="0069118C"/>
    <w:rsid w:val="006B08E1"/>
    <w:rsid w:val="00703B88"/>
    <w:rsid w:val="00715703"/>
    <w:rsid w:val="007738C7"/>
    <w:rsid w:val="008704B9"/>
    <w:rsid w:val="008D77B9"/>
    <w:rsid w:val="00924D40"/>
    <w:rsid w:val="00942D6F"/>
    <w:rsid w:val="00991620"/>
    <w:rsid w:val="00AB4F39"/>
    <w:rsid w:val="00AE5B32"/>
    <w:rsid w:val="00BD0EA7"/>
    <w:rsid w:val="00DB78AD"/>
    <w:rsid w:val="00DC470C"/>
    <w:rsid w:val="00E25B80"/>
    <w:rsid w:val="00E83DCF"/>
    <w:rsid w:val="00F45DB3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eddiaaMostafa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HP</cp:lastModifiedBy>
  <cp:revision>10</cp:revision>
  <dcterms:created xsi:type="dcterms:W3CDTF">2017-10-29T22:35:00Z</dcterms:created>
  <dcterms:modified xsi:type="dcterms:W3CDTF">2021-04-25T23:29:00Z</dcterms:modified>
</cp:coreProperties>
</file>